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8272D" w14:textId="77777777" w:rsidR="00A92A6B" w:rsidRPr="00275BE6" w:rsidRDefault="00A92A6B" w:rsidP="0096631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275BE6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Утверждаю</w:t>
      </w:r>
    </w:p>
    <w:p w14:paraId="3C73CCB4" w14:textId="449198C8" w:rsidR="00A92A6B" w:rsidRPr="00275BE6" w:rsidRDefault="00817D47" w:rsidP="0096631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uz-Cyrl-UZ" w:eastAsia="ru-RU"/>
        </w:rPr>
      </w:pPr>
      <w:r w:rsidRPr="00275BE6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uz-Cyrl-UZ" w:eastAsia="ru-RU"/>
        </w:rPr>
        <w:t>Председатель Правления</w:t>
      </w:r>
    </w:p>
    <w:p w14:paraId="03ED9813" w14:textId="77777777" w:rsidR="00817D47" w:rsidRPr="00275BE6" w:rsidRDefault="00817D47" w:rsidP="0096631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АО «</w:t>
      </w: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ANOR</w:t>
      </w: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BANK</w:t>
      </w: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» </w:t>
      </w:r>
    </w:p>
    <w:p w14:paraId="0991C5AE" w14:textId="7E918FB9" w:rsidR="00A92A6B" w:rsidRPr="00275BE6" w:rsidRDefault="00817D47" w:rsidP="0096631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uz-Cyrl-UZ" w:eastAsia="ru-RU"/>
        </w:rPr>
      </w:pPr>
      <w:r w:rsidRPr="00275BE6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uz-Cyrl-UZ" w:eastAsia="ru-RU"/>
        </w:rPr>
        <w:t>Акрамов Ш.С.</w:t>
      </w:r>
    </w:p>
    <w:p w14:paraId="3859554A" w14:textId="77777777" w:rsidR="00A92A6B" w:rsidRPr="00275BE6" w:rsidRDefault="00A92A6B" w:rsidP="0096631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</w:p>
    <w:p w14:paraId="5629D0BF" w14:textId="77777777" w:rsidR="00A92A6B" w:rsidRPr="00275BE6" w:rsidRDefault="00A92A6B" w:rsidP="0096631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</w:p>
    <w:p w14:paraId="1D3A1990" w14:textId="77777777" w:rsidR="00A92A6B" w:rsidRPr="00275BE6" w:rsidRDefault="00A92A6B" w:rsidP="0096631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</w:p>
    <w:p w14:paraId="58F36B8C" w14:textId="77777777" w:rsidR="00A92A6B" w:rsidRPr="00275BE6" w:rsidRDefault="00A92A6B" w:rsidP="0096631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14:paraId="0D71C995" w14:textId="2C263432" w:rsidR="00C35E9C" w:rsidRPr="00275BE6" w:rsidRDefault="00D305E4" w:rsidP="0096631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275BE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ПРАВИЛА ПРОВЕДЕНИЯ АКЦИИ</w:t>
      </w:r>
      <w:r w:rsidR="00A10F8A" w:rsidRPr="00275BE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 «</w:t>
      </w:r>
      <w:r w:rsidR="0097359E" w:rsidRPr="00275BE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val="uz-Cyrl-UZ" w:eastAsia="ru-RU"/>
        </w:rPr>
        <w:t xml:space="preserve">Плати </w:t>
      </w:r>
      <w:r w:rsidR="00A8308E" w:rsidRPr="00275BE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val="uz-Cyrl-UZ" w:eastAsia="ru-RU"/>
        </w:rPr>
        <w:t xml:space="preserve">за </w:t>
      </w:r>
      <w:r w:rsidR="00883146" w:rsidRPr="00275BE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val="uz-Cyrl-UZ" w:eastAsia="ru-RU"/>
        </w:rPr>
        <w:t>коммунальные услуги</w:t>
      </w:r>
      <w:r w:rsidR="0097359E" w:rsidRPr="00275BE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val="uz-Cyrl-UZ" w:eastAsia="ru-RU"/>
        </w:rPr>
        <w:t xml:space="preserve"> и получай приз</w:t>
      </w:r>
      <w:r w:rsidR="00A10F8A" w:rsidRPr="00275BE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»</w:t>
      </w:r>
    </w:p>
    <w:p w14:paraId="614F05EF" w14:textId="77777777" w:rsidR="00EF72FD" w:rsidRPr="00275BE6" w:rsidRDefault="00EF72FD" w:rsidP="0096631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14:paraId="315E114E" w14:textId="52E58219" w:rsidR="0016630A" w:rsidRPr="00275BE6" w:rsidRDefault="0096631C" w:rsidP="00A10F8A">
      <w:pPr>
        <w:pStyle w:val="1"/>
        <w:numPr>
          <w:ilvl w:val="0"/>
          <w:numId w:val="1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color w:val="000000" w:themeColor="text1"/>
          <w:sz w:val="24"/>
          <w:szCs w:val="24"/>
          <w:lang w:val="ru-RU" w:eastAsia="ru-RU"/>
        </w:rPr>
      </w:pPr>
      <w:r w:rsidRPr="00275BE6">
        <w:rPr>
          <w:b w:val="0"/>
          <w:color w:val="000000" w:themeColor="text1"/>
          <w:sz w:val="24"/>
          <w:szCs w:val="24"/>
          <w:lang w:val="ru-RU" w:eastAsia="ru-RU"/>
        </w:rPr>
        <w:t>Настоящие</w:t>
      </w:r>
      <w:r w:rsidR="0016630A" w:rsidRPr="00275BE6">
        <w:rPr>
          <w:b w:val="0"/>
          <w:color w:val="000000" w:themeColor="text1"/>
          <w:sz w:val="24"/>
          <w:szCs w:val="24"/>
          <w:lang w:val="ru-RU" w:eastAsia="ru-RU"/>
        </w:rPr>
        <w:t xml:space="preserve"> Правила содержат все существенные условия договора и являются публичной офертой согласно </w:t>
      </w:r>
      <w:r w:rsidR="00A10F8A" w:rsidRPr="00275BE6">
        <w:rPr>
          <w:b w:val="0"/>
          <w:color w:val="000000" w:themeColor="text1"/>
          <w:sz w:val="24"/>
          <w:szCs w:val="24"/>
          <w:lang w:val="ru-RU" w:eastAsia="ru-RU"/>
        </w:rPr>
        <w:t>с</w:t>
      </w:r>
      <w:r w:rsidR="0016630A" w:rsidRPr="00275BE6">
        <w:rPr>
          <w:b w:val="0"/>
          <w:color w:val="000000" w:themeColor="text1"/>
          <w:sz w:val="24"/>
          <w:szCs w:val="24"/>
          <w:lang w:val="ru-RU" w:eastAsia="ru-RU"/>
        </w:rPr>
        <w:t xml:space="preserve">татье 367 и части второй </w:t>
      </w:r>
      <w:r w:rsidR="00A10F8A" w:rsidRPr="00275BE6">
        <w:rPr>
          <w:b w:val="0"/>
          <w:color w:val="000000" w:themeColor="text1"/>
          <w:sz w:val="24"/>
          <w:szCs w:val="24"/>
          <w:lang w:val="ru-RU" w:eastAsia="ru-RU"/>
        </w:rPr>
        <w:t>с</w:t>
      </w:r>
      <w:r w:rsidR="0016630A" w:rsidRPr="00275BE6">
        <w:rPr>
          <w:b w:val="0"/>
          <w:color w:val="000000" w:themeColor="text1"/>
          <w:sz w:val="24"/>
          <w:szCs w:val="24"/>
          <w:lang w:val="ru-RU" w:eastAsia="ru-RU"/>
        </w:rPr>
        <w:t xml:space="preserve">татьи 369 Гражданского </w:t>
      </w:r>
      <w:r w:rsidR="00A10F8A" w:rsidRPr="00275BE6">
        <w:rPr>
          <w:b w:val="0"/>
          <w:color w:val="000000" w:themeColor="text1"/>
          <w:sz w:val="24"/>
          <w:szCs w:val="24"/>
          <w:lang w:val="ru-RU" w:eastAsia="ru-RU"/>
        </w:rPr>
        <w:t>к</w:t>
      </w:r>
      <w:r w:rsidR="0016630A" w:rsidRPr="00275BE6">
        <w:rPr>
          <w:b w:val="0"/>
          <w:color w:val="000000" w:themeColor="text1"/>
          <w:sz w:val="24"/>
          <w:szCs w:val="24"/>
          <w:lang w:val="ru-RU" w:eastAsia="ru-RU"/>
        </w:rPr>
        <w:t xml:space="preserve">одекса Республики Узбекистан (далее ГК </w:t>
      </w:r>
      <w:proofErr w:type="spellStart"/>
      <w:r w:rsidR="0016630A" w:rsidRPr="00275BE6">
        <w:rPr>
          <w:b w:val="0"/>
          <w:color w:val="000000" w:themeColor="text1"/>
          <w:sz w:val="24"/>
          <w:szCs w:val="24"/>
          <w:lang w:val="ru-RU" w:eastAsia="ru-RU"/>
        </w:rPr>
        <w:t>РУз</w:t>
      </w:r>
      <w:proofErr w:type="spellEnd"/>
      <w:r w:rsidR="0016630A" w:rsidRPr="00275BE6">
        <w:rPr>
          <w:b w:val="0"/>
          <w:color w:val="000000" w:themeColor="text1"/>
          <w:sz w:val="24"/>
          <w:szCs w:val="24"/>
          <w:lang w:val="ru-RU" w:eastAsia="ru-RU"/>
        </w:rPr>
        <w:t>). Данные правила описывают условия участия, порядок определения Победител</w:t>
      </w:r>
      <w:r w:rsidR="00A8308E" w:rsidRPr="00275BE6">
        <w:rPr>
          <w:b w:val="0"/>
          <w:color w:val="000000" w:themeColor="text1"/>
          <w:sz w:val="24"/>
          <w:szCs w:val="24"/>
          <w:lang w:val="ru-RU" w:eastAsia="ru-RU"/>
        </w:rPr>
        <w:t>я</w:t>
      </w:r>
      <w:r w:rsidR="0016630A" w:rsidRPr="00275BE6">
        <w:rPr>
          <w:b w:val="0"/>
          <w:color w:val="000000" w:themeColor="text1"/>
          <w:sz w:val="24"/>
          <w:szCs w:val="24"/>
          <w:lang w:val="ru-RU" w:eastAsia="ru-RU"/>
        </w:rPr>
        <w:t xml:space="preserve"> и передачи Приза, а также иные существенные условия организации и проведения Акции «</w:t>
      </w:r>
      <w:r w:rsidR="00817D47" w:rsidRPr="00275BE6">
        <w:rPr>
          <w:b w:val="0"/>
          <w:color w:val="000000" w:themeColor="text1"/>
          <w:sz w:val="24"/>
          <w:szCs w:val="24"/>
          <w:lang w:val="ru-RU" w:eastAsia="ru-RU"/>
        </w:rPr>
        <w:t xml:space="preserve">Оплата </w:t>
      </w:r>
      <w:r w:rsidR="00883146" w:rsidRPr="00275BE6">
        <w:rPr>
          <w:b w:val="0"/>
          <w:bCs w:val="0"/>
          <w:color w:val="000000" w:themeColor="text1"/>
          <w:sz w:val="24"/>
          <w:szCs w:val="24"/>
          <w:lang w:val="uz-Cyrl-UZ" w:eastAsia="ru-RU"/>
        </w:rPr>
        <w:t>коммунальных услуг</w:t>
      </w:r>
      <w:r w:rsidR="00C47A13" w:rsidRPr="00275BE6">
        <w:rPr>
          <w:b w:val="0"/>
          <w:bCs w:val="0"/>
          <w:color w:val="000000" w:themeColor="text1"/>
          <w:sz w:val="24"/>
          <w:szCs w:val="24"/>
          <w:lang w:val="uz-Cyrl-UZ" w:eastAsia="ru-RU"/>
        </w:rPr>
        <w:t xml:space="preserve"> (ТЧСЖ, горячая вода</w:t>
      </w:r>
      <w:r w:rsidR="00A8308E" w:rsidRPr="00275BE6">
        <w:rPr>
          <w:b w:val="0"/>
          <w:bCs w:val="0"/>
          <w:color w:val="000000" w:themeColor="text1"/>
          <w:sz w:val="24"/>
          <w:szCs w:val="24"/>
          <w:lang w:val="uz-Cyrl-UZ" w:eastAsia="ru-RU"/>
        </w:rPr>
        <w:t xml:space="preserve"> и</w:t>
      </w:r>
      <w:r w:rsidR="00C47A13" w:rsidRPr="00275BE6">
        <w:rPr>
          <w:b w:val="0"/>
          <w:bCs w:val="0"/>
          <w:color w:val="000000" w:themeColor="text1"/>
          <w:sz w:val="24"/>
          <w:szCs w:val="24"/>
          <w:lang w:val="uz-Cyrl-UZ" w:eastAsia="ru-RU"/>
        </w:rPr>
        <w:t xml:space="preserve"> отопление, вывоз мусора, электроэнергия, </w:t>
      </w:r>
      <w:r w:rsidR="00A8308E" w:rsidRPr="00275BE6">
        <w:rPr>
          <w:b w:val="0"/>
          <w:bCs w:val="0"/>
          <w:color w:val="000000" w:themeColor="text1"/>
          <w:sz w:val="24"/>
          <w:szCs w:val="24"/>
          <w:lang w:val="uz-Cyrl-UZ" w:eastAsia="ru-RU"/>
        </w:rPr>
        <w:t xml:space="preserve">холодная </w:t>
      </w:r>
      <w:r w:rsidR="00C47A13" w:rsidRPr="00275BE6">
        <w:rPr>
          <w:b w:val="0"/>
          <w:bCs w:val="0"/>
          <w:color w:val="000000" w:themeColor="text1"/>
          <w:sz w:val="24"/>
          <w:szCs w:val="24"/>
          <w:lang w:val="uz-Cyrl-UZ" w:eastAsia="ru-RU"/>
        </w:rPr>
        <w:t>вода</w:t>
      </w:r>
      <w:r w:rsidR="00A8308E" w:rsidRPr="00275BE6">
        <w:rPr>
          <w:b w:val="0"/>
          <w:bCs w:val="0"/>
          <w:color w:val="000000" w:themeColor="text1"/>
          <w:sz w:val="24"/>
          <w:szCs w:val="24"/>
          <w:lang w:val="uz-Cyrl-UZ" w:eastAsia="ru-RU"/>
        </w:rPr>
        <w:t>, природный газ</w:t>
      </w:r>
      <w:r w:rsidR="00C47A13" w:rsidRPr="00275BE6">
        <w:rPr>
          <w:b w:val="0"/>
          <w:bCs w:val="0"/>
          <w:color w:val="000000" w:themeColor="text1"/>
          <w:sz w:val="24"/>
          <w:szCs w:val="24"/>
          <w:lang w:val="uz-Cyrl-UZ" w:eastAsia="ru-RU"/>
        </w:rPr>
        <w:t>)</w:t>
      </w:r>
      <w:r w:rsidR="00883146" w:rsidRPr="00275BE6">
        <w:rPr>
          <w:b w:val="0"/>
          <w:color w:val="000000" w:themeColor="text1"/>
          <w:sz w:val="24"/>
          <w:szCs w:val="24"/>
          <w:lang w:val="ru-RU" w:eastAsia="ru-RU"/>
        </w:rPr>
        <w:t xml:space="preserve"> </w:t>
      </w:r>
      <w:r w:rsidR="00817D47" w:rsidRPr="00275BE6">
        <w:rPr>
          <w:b w:val="0"/>
          <w:color w:val="000000" w:themeColor="text1"/>
          <w:sz w:val="24"/>
          <w:szCs w:val="24"/>
          <w:lang w:val="ru-RU" w:eastAsia="ru-RU"/>
        </w:rPr>
        <w:t xml:space="preserve">в приложении </w:t>
      </w:r>
      <w:proofErr w:type="spellStart"/>
      <w:r w:rsidR="00817D47" w:rsidRPr="00275BE6">
        <w:rPr>
          <w:b w:val="0"/>
          <w:color w:val="000000" w:themeColor="text1"/>
          <w:sz w:val="24"/>
          <w:szCs w:val="24"/>
          <w:lang w:val="en-US" w:eastAsia="ru-RU"/>
        </w:rPr>
        <w:t>Anorbank</w:t>
      </w:r>
      <w:proofErr w:type="spellEnd"/>
      <w:r w:rsidR="0016630A" w:rsidRPr="00275BE6">
        <w:rPr>
          <w:b w:val="0"/>
          <w:color w:val="000000" w:themeColor="text1"/>
          <w:sz w:val="24"/>
          <w:szCs w:val="24"/>
          <w:lang w:val="ru-RU" w:eastAsia="ru-RU"/>
        </w:rPr>
        <w:t xml:space="preserve">», организованной </w:t>
      </w:r>
      <w:r w:rsidR="00817D47" w:rsidRPr="00275BE6">
        <w:rPr>
          <w:b w:val="0"/>
          <w:color w:val="000000" w:themeColor="text1"/>
          <w:sz w:val="24"/>
          <w:szCs w:val="24"/>
          <w:lang w:val="ru-RU" w:eastAsia="ru-RU"/>
        </w:rPr>
        <w:t>АО «</w:t>
      </w:r>
      <w:r w:rsidR="00817D47" w:rsidRPr="00275BE6">
        <w:rPr>
          <w:b w:val="0"/>
          <w:color w:val="000000" w:themeColor="text1"/>
          <w:sz w:val="24"/>
          <w:szCs w:val="24"/>
          <w:lang w:val="en-US" w:eastAsia="ru-RU"/>
        </w:rPr>
        <w:t>ANOR</w:t>
      </w:r>
      <w:r w:rsidR="00817D47" w:rsidRPr="00275BE6">
        <w:rPr>
          <w:b w:val="0"/>
          <w:color w:val="000000" w:themeColor="text1"/>
          <w:sz w:val="24"/>
          <w:szCs w:val="24"/>
          <w:lang w:val="ru-RU" w:eastAsia="ru-RU"/>
        </w:rPr>
        <w:t xml:space="preserve"> </w:t>
      </w:r>
      <w:r w:rsidR="00817D47" w:rsidRPr="00275BE6">
        <w:rPr>
          <w:b w:val="0"/>
          <w:color w:val="000000" w:themeColor="text1"/>
          <w:sz w:val="24"/>
          <w:szCs w:val="24"/>
          <w:lang w:val="en-US" w:eastAsia="ru-RU"/>
        </w:rPr>
        <w:t>BANK</w:t>
      </w:r>
      <w:r w:rsidR="00817D47" w:rsidRPr="00275BE6">
        <w:rPr>
          <w:b w:val="0"/>
          <w:color w:val="000000" w:themeColor="text1"/>
          <w:sz w:val="24"/>
          <w:szCs w:val="24"/>
          <w:lang w:val="ru-RU" w:eastAsia="ru-RU"/>
        </w:rPr>
        <w:t>»</w:t>
      </w:r>
      <w:r w:rsidR="00A10F8A" w:rsidRPr="00275BE6">
        <w:rPr>
          <w:b w:val="0"/>
          <w:color w:val="000000" w:themeColor="text1"/>
          <w:sz w:val="24"/>
          <w:szCs w:val="24"/>
          <w:lang w:val="ru-RU" w:eastAsia="ru-RU"/>
        </w:rPr>
        <w:t>.</w:t>
      </w:r>
    </w:p>
    <w:p w14:paraId="00CAB096" w14:textId="2A7C1AD4" w:rsidR="00BE0B5B" w:rsidRPr="00275BE6" w:rsidRDefault="00C35E9C" w:rsidP="00A10F8A">
      <w:pPr>
        <w:pStyle w:val="1"/>
        <w:spacing w:before="0" w:beforeAutospacing="0" w:after="0" w:afterAutospacing="0"/>
        <w:ind w:firstLine="567"/>
        <w:jc w:val="both"/>
        <w:rPr>
          <w:b w:val="0"/>
          <w:bCs w:val="0"/>
          <w:color w:val="000000" w:themeColor="text1"/>
          <w:kern w:val="0"/>
          <w:sz w:val="24"/>
          <w:szCs w:val="24"/>
          <w:lang w:val="ru-RU" w:eastAsia="ru-RU"/>
        </w:rPr>
      </w:pPr>
      <w:r w:rsidRPr="00275BE6">
        <w:rPr>
          <w:b w:val="0"/>
          <w:bCs w:val="0"/>
          <w:color w:val="000000" w:themeColor="text1"/>
          <w:kern w:val="0"/>
          <w:sz w:val="24"/>
          <w:szCs w:val="24"/>
          <w:lang w:val="ru-RU" w:eastAsia="ru-RU"/>
        </w:rPr>
        <w:t xml:space="preserve">Настоящие Правила регламентируют порядок организации и проведения </w:t>
      </w:r>
      <w:r w:rsidR="00D305E4" w:rsidRPr="00275BE6">
        <w:rPr>
          <w:b w:val="0"/>
          <w:bCs w:val="0"/>
          <w:color w:val="000000" w:themeColor="text1"/>
          <w:kern w:val="0"/>
          <w:sz w:val="24"/>
          <w:szCs w:val="24"/>
          <w:lang w:val="ru-RU" w:eastAsia="ru-RU"/>
        </w:rPr>
        <w:t>акции</w:t>
      </w:r>
      <w:r w:rsidR="003D4B0E" w:rsidRPr="00275BE6">
        <w:rPr>
          <w:b w:val="0"/>
          <w:bCs w:val="0"/>
          <w:color w:val="000000" w:themeColor="text1"/>
          <w:kern w:val="0"/>
          <w:sz w:val="24"/>
          <w:szCs w:val="24"/>
          <w:lang w:val="ru-RU" w:eastAsia="ru-RU"/>
        </w:rPr>
        <w:t xml:space="preserve"> </w:t>
      </w:r>
      <w:r w:rsidR="00817D47" w:rsidRPr="00275BE6">
        <w:rPr>
          <w:b w:val="0"/>
          <w:color w:val="000000" w:themeColor="text1"/>
          <w:sz w:val="24"/>
          <w:szCs w:val="24"/>
          <w:lang w:val="ru-RU" w:eastAsia="ru-RU"/>
        </w:rPr>
        <w:t>«</w:t>
      </w:r>
      <w:r w:rsidR="00883146" w:rsidRPr="00275BE6">
        <w:rPr>
          <w:b w:val="0"/>
          <w:color w:val="000000" w:themeColor="text1"/>
          <w:sz w:val="24"/>
          <w:szCs w:val="24"/>
          <w:lang w:val="ru-RU" w:eastAsia="ru-RU"/>
        </w:rPr>
        <w:t>Оплата</w:t>
      </w:r>
      <w:r w:rsidR="00A8308E" w:rsidRPr="00275BE6">
        <w:rPr>
          <w:b w:val="0"/>
          <w:color w:val="000000" w:themeColor="text1"/>
          <w:sz w:val="24"/>
          <w:szCs w:val="24"/>
          <w:lang w:val="ru-RU" w:eastAsia="ru-RU"/>
        </w:rPr>
        <w:t xml:space="preserve"> </w:t>
      </w:r>
      <w:r w:rsidR="00883146" w:rsidRPr="00275BE6">
        <w:rPr>
          <w:b w:val="0"/>
          <w:bCs w:val="0"/>
          <w:color w:val="000000" w:themeColor="text1"/>
          <w:sz w:val="24"/>
          <w:szCs w:val="24"/>
          <w:lang w:val="uz-Cyrl-UZ" w:eastAsia="ru-RU"/>
        </w:rPr>
        <w:t>коммунальных услуг</w:t>
      </w:r>
      <w:r w:rsidR="00C47A13" w:rsidRPr="00275BE6">
        <w:rPr>
          <w:b w:val="0"/>
          <w:bCs w:val="0"/>
          <w:color w:val="000000" w:themeColor="text1"/>
          <w:sz w:val="24"/>
          <w:szCs w:val="24"/>
          <w:lang w:val="uz-Cyrl-UZ" w:eastAsia="ru-RU"/>
        </w:rPr>
        <w:t xml:space="preserve"> </w:t>
      </w:r>
      <w:r w:rsidR="00A8308E" w:rsidRPr="00275BE6">
        <w:rPr>
          <w:b w:val="0"/>
          <w:bCs w:val="0"/>
          <w:color w:val="000000" w:themeColor="text1"/>
          <w:sz w:val="24"/>
          <w:szCs w:val="24"/>
          <w:lang w:val="uz-Cyrl-UZ" w:eastAsia="ru-RU"/>
        </w:rPr>
        <w:t>(ТЧСЖ, горячая вода и отопление, вывоз мусора, электроэнергия, холодная вода, природный газ)</w:t>
      </w:r>
      <w:r w:rsidR="00A8308E" w:rsidRPr="00275BE6">
        <w:rPr>
          <w:b w:val="0"/>
          <w:color w:val="000000" w:themeColor="text1"/>
          <w:sz w:val="24"/>
          <w:szCs w:val="24"/>
          <w:lang w:val="ru-RU" w:eastAsia="ru-RU"/>
        </w:rPr>
        <w:t xml:space="preserve"> </w:t>
      </w:r>
      <w:r w:rsidR="00817D47" w:rsidRPr="00275BE6">
        <w:rPr>
          <w:b w:val="0"/>
          <w:color w:val="000000" w:themeColor="text1"/>
          <w:sz w:val="24"/>
          <w:szCs w:val="24"/>
          <w:lang w:val="ru-RU" w:eastAsia="ru-RU"/>
        </w:rPr>
        <w:t xml:space="preserve">в приложении </w:t>
      </w:r>
      <w:r w:rsidR="0070094C" w:rsidRPr="00275BE6">
        <w:rPr>
          <w:b w:val="0"/>
          <w:color w:val="000000" w:themeColor="text1"/>
          <w:sz w:val="24"/>
          <w:szCs w:val="24"/>
          <w:lang w:val="ru-RU" w:eastAsia="ru-RU"/>
        </w:rPr>
        <w:t>«</w:t>
      </w:r>
      <w:proofErr w:type="spellStart"/>
      <w:r w:rsidR="00817D47" w:rsidRPr="00275BE6">
        <w:rPr>
          <w:b w:val="0"/>
          <w:color w:val="000000" w:themeColor="text1"/>
          <w:sz w:val="24"/>
          <w:szCs w:val="24"/>
          <w:lang w:val="en-US" w:eastAsia="ru-RU"/>
        </w:rPr>
        <w:t>Anorbank</w:t>
      </w:r>
      <w:proofErr w:type="spellEnd"/>
      <w:r w:rsidR="00817D47" w:rsidRPr="00275BE6">
        <w:rPr>
          <w:b w:val="0"/>
          <w:color w:val="000000" w:themeColor="text1"/>
          <w:sz w:val="24"/>
          <w:szCs w:val="24"/>
          <w:lang w:val="ru-RU" w:eastAsia="ru-RU"/>
        </w:rPr>
        <w:t>»</w:t>
      </w:r>
      <w:r w:rsidR="00D305E4" w:rsidRPr="00275BE6">
        <w:rPr>
          <w:b w:val="0"/>
          <w:bCs w:val="0"/>
          <w:color w:val="000000" w:themeColor="text1"/>
          <w:kern w:val="0"/>
          <w:sz w:val="24"/>
          <w:szCs w:val="24"/>
          <w:lang w:val="ru-RU" w:eastAsia="ru-RU"/>
        </w:rPr>
        <w:t>, именуемой в дальнейшем «</w:t>
      </w:r>
      <w:r w:rsidR="00834C8A" w:rsidRPr="00275BE6">
        <w:rPr>
          <w:b w:val="0"/>
          <w:bCs w:val="0"/>
          <w:color w:val="000000" w:themeColor="text1"/>
          <w:kern w:val="0"/>
          <w:sz w:val="24"/>
          <w:szCs w:val="24"/>
          <w:lang w:val="ru-RU" w:eastAsia="ru-RU"/>
        </w:rPr>
        <w:t>АКЦИЯ</w:t>
      </w:r>
      <w:r w:rsidR="00D305E4" w:rsidRPr="00275BE6">
        <w:rPr>
          <w:b w:val="0"/>
          <w:bCs w:val="0"/>
          <w:color w:val="000000" w:themeColor="text1"/>
          <w:kern w:val="0"/>
          <w:sz w:val="24"/>
          <w:szCs w:val="24"/>
          <w:lang w:val="ru-RU" w:eastAsia="ru-RU"/>
        </w:rPr>
        <w:t>»</w:t>
      </w:r>
      <w:r w:rsidRPr="00275BE6">
        <w:rPr>
          <w:b w:val="0"/>
          <w:bCs w:val="0"/>
          <w:color w:val="000000" w:themeColor="text1"/>
          <w:kern w:val="0"/>
          <w:sz w:val="24"/>
          <w:szCs w:val="24"/>
          <w:lang w:val="ru-RU" w:eastAsia="ru-RU"/>
        </w:rPr>
        <w:t>, являюще</w:t>
      </w:r>
      <w:r w:rsidR="00834C8A" w:rsidRPr="00275BE6">
        <w:rPr>
          <w:b w:val="0"/>
          <w:bCs w:val="0"/>
          <w:color w:val="000000" w:themeColor="text1"/>
          <w:kern w:val="0"/>
          <w:sz w:val="24"/>
          <w:szCs w:val="24"/>
          <w:lang w:val="ru-RU" w:eastAsia="ru-RU"/>
        </w:rPr>
        <w:t>йся</w:t>
      </w:r>
      <w:r w:rsidRPr="00275BE6">
        <w:rPr>
          <w:b w:val="0"/>
          <w:bCs w:val="0"/>
          <w:color w:val="000000" w:themeColor="text1"/>
          <w:kern w:val="0"/>
          <w:sz w:val="24"/>
          <w:szCs w:val="24"/>
          <w:lang w:val="ru-RU" w:eastAsia="ru-RU"/>
        </w:rPr>
        <w:t xml:space="preserve"> стимулирующим мероприятием направленно</w:t>
      </w:r>
      <w:r w:rsidR="00834C8A" w:rsidRPr="00275BE6">
        <w:rPr>
          <w:b w:val="0"/>
          <w:bCs w:val="0"/>
          <w:color w:val="000000" w:themeColor="text1"/>
          <w:kern w:val="0"/>
          <w:sz w:val="24"/>
          <w:szCs w:val="24"/>
          <w:lang w:val="ru-RU" w:eastAsia="ru-RU"/>
        </w:rPr>
        <w:t>й</w:t>
      </w:r>
      <w:r w:rsidRPr="00275BE6">
        <w:rPr>
          <w:b w:val="0"/>
          <w:bCs w:val="0"/>
          <w:color w:val="000000" w:themeColor="text1"/>
          <w:kern w:val="0"/>
          <w:sz w:val="24"/>
          <w:szCs w:val="24"/>
          <w:lang w:val="ru-RU" w:eastAsia="ru-RU"/>
        </w:rPr>
        <w:t xml:space="preserve"> на </w:t>
      </w:r>
      <w:r w:rsidR="00834C8A" w:rsidRPr="00275BE6">
        <w:rPr>
          <w:b w:val="0"/>
          <w:bCs w:val="0"/>
          <w:color w:val="000000" w:themeColor="text1"/>
          <w:kern w:val="0"/>
          <w:sz w:val="24"/>
          <w:szCs w:val="24"/>
          <w:lang w:val="ru-RU" w:eastAsia="ru-RU"/>
        </w:rPr>
        <w:t xml:space="preserve">популяризацию </w:t>
      </w:r>
      <w:r w:rsidR="00817D47" w:rsidRPr="00275BE6">
        <w:rPr>
          <w:b w:val="0"/>
          <w:bCs w:val="0"/>
          <w:color w:val="000000" w:themeColor="text1"/>
          <w:kern w:val="0"/>
          <w:sz w:val="24"/>
          <w:szCs w:val="24"/>
          <w:lang w:val="ru-RU" w:eastAsia="ru-RU"/>
        </w:rPr>
        <w:t>приложения «</w:t>
      </w:r>
      <w:proofErr w:type="spellStart"/>
      <w:r w:rsidR="00817D47" w:rsidRPr="00275BE6">
        <w:rPr>
          <w:b w:val="0"/>
          <w:bCs w:val="0"/>
          <w:color w:val="000000" w:themeColor="text1"/>
          <w:kern w:val="0"/>
          <w:sz w:val="24"/>
          <w:szCs w:val="24"/>
          <w:lang w:val="en-US" w:eastAsia="ru-RU"/>
        </w:rPr>
        <w:t>Anorbank</w:t>
      </w:r>
      <w:proofErr w:type="spellEnd"/>
      <w:r w:rsidR="00817D47" w:rsidRPr="00275BE6">
        <w:rPr>
          <w:b w:val="0"/>
          <w:bCs w:val="0"/>
          <w:color w:val="000000" w:themeColor="text1"/>
          <w:kern w:val="0"/>
          <w:sz w:val="24"/>
          <w:szCs w:val="24"/>
          <w:lang w:val="ru-RU" w:eastAsia="ru-RU"/>
        </w:rPr>
        <w:t xml:space="preserve">» </w:t>
      </w:r>
      <w:r w:rsidRPr="00275BE6">
        <w:rPr>
          <w:b w:val="0"/>
          <w:bCs w:val="0"/>
          <w:color w:val="000000" w:themeColor="text1"/>
          <w:kern w:val="0"/>
          <w:sz w:val="24"/>
          <w:szCs w:val="24"/>
          <w:lang w:val="ru-RU" w:eastAsia="ru-RU"/>
        </w:rPr>
        <w:t xml:space="preserve">на территории </w:t>
      </w:r>
      <w:r w:rsidR="00BE0B5B" w:rsidRPr="00275BE6">
        <w:rPr>
          <w:b w:val="0"/>
          <w:bCs w:val="0"/>
          <w:color w:val="000000" w:themeColor="text1"/>
          <w:kern w:val="0"/>
          <w:sz w:val="24"/>
          <w:szCs w:val="24"/>
          <w:lang w:val="ru-RU" w:eastAsia="ru-RU"/>
        </w:rPr>
        <w:t>Республики Узбекистан.</w:t>
      </w:r>
    </w:p>
    <w:p w14:paraId="419931D4" w14:textId="340FB6A6" w:rsidR="00C35E9C" w:rsidRPr="00275BE6" w:rsidRDefault="00C35E9C" w:rsidP="00A10F8A">
      <w:pPr>
        <w:pStyle w:val="a3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5B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Организатором </w:t>
      </w:r>
      <w:r w:rsidR="00834C8A" w:rsidRPr="00275B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Акции</w:t>
      </w:r>
      <w:r w:rsidRPr="00275B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является</w:t>
      </w:r>
      <w:r w:rsidR="00817D47" w:rsidRPr="00275B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17D47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АО «</w:t>
      </w:r>
      <w:r w:rsidR="00817D47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ANOR</w:t>
      </w:r>
      <w:r w:rsidR="00817D47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817D47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BANK</w:t>
      </w:r>
      <w:r w:rsidR="00817D47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</w:t>
      </w:r>
      <w:r w:rsidRPr="00275B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305E4" w:rsidRPr="00275B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(владелец торговой марки «</w:t>
      </w:r>
      <w:r w:rsidR="00817D47" w:rsidRPr="00275BE6">
        <w:rPr>
          <w:rFonts w:ascii="Times New Roman" w:hAnsi="Times New Roman" w:cs="Times New Roman"/>
          <w:color w:val="000000" w:themeColor="text1"/>
          <w:sz w:val="24"/>
          <w:szCs w:val="24"/>
          <w:lang w:val="en-US" w:eastAsia="ru-RU"/>
        </w:rPr>
        <w:t>ANORBANK</w:t>
      </w:r>
      <w:r w:rsidR="00D305E4" w:rsidRPr="00275B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») </w:t>
      </w:r>
      <w:r w:rsidRPr="00275B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юридический адрес:</w:t>
      </w:r>
      <w:r w:rsidR="0037337C" w:rsidRPr="00275BE6">
        <w:rPr>
          <w:color w:val="37363C"/>
          <w:shd w:val="clear" w:color="auto" w:fill="FFFFFF"/>
        </w:rPr>
        <w:t xml:space="preserve"> </w:t>
      </w:r>
      <w:r w:rsidR="0037337C" w:rsidRPr="00275BE6">
        <w:rPr>
          <w:rStyle w:val="a6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Ташкент, </w:t>
      </w:r>
      <w:proofErr w:type="spellStart"/>
      <w:r w:rsidR="0037337C" w:rsidRPr="00275BE6">
        <w:rPr>
          <w:rStyle w:val="a6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Мирзо-Улугбекский</w:t>
      </w:r>
      <w:proofErr w:type="spellEnd"/>
      <w:r w:rsidR="0037337C" w:rsidRPr="00275BE6">
        <w:rPr>
          <w:rStyle w:val="a6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р-н, улица Сайрам 5-й проезд, д. 4</w:t>
      </w:r>
      <w:r w:rsidR="00BE0B5B" w:rsidRPr="00275B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BE0B5B" w:rsidRPr="00275B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тел.</w:t>
      </w:r>
      <w:r w:rsidR="0037337C" w:rsidRPr="00275B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+998 55</w:t>
      </w:r>
      <w:r w:rsidR="0037337C" w:rsidRPr="00275B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</w:t>
      </w:r>
      <w:r w:rsidR="0037337C" w:rsidRPr="00275B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503 00 00</w:t>
      </w:r>
      <w:r w:rsidRPr="00275B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далее по тексту именуемое «Организатор».</w:t>
      </w:r>
    </w:p>
    <w:p w14:paraId="441A78EB" w14:textId="54815BD6" w:rsidR="00C35E9C" w:rsidRPr="00275BE6" w:rsidRDefault="00C35E9C" w:rsidP="009611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</w:t>
      </w:r>
      <w:r w:rsidRPr="00275B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834C8A" w:rsidRPr="00275B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Акция</w:t>
      </w:r>
      <w:r w:rsidRPr="00275B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является лотереей либо иной, основанной на риске, игрой, и участники </w:t>
      </w:r>
      <w:r w:rsidR="00834C8A" w:rsidRPr="00275B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Акции</w:t>
      </w:r>
      <w:r w:rsidRPr="00275B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несут имущественных рисков, связанных с участием в </w:t>
      </w:r>
      <w:r w:rsidR="00834C8A" w:rsidRPr="00275B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Акции</w:t>
      </w:r>
      <w:r w:rsidRPr="00275B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F82E44" w:rsidRPr="00275B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75B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Процедура проведения </w:t>
      </w:r>
      <w:r w:rsidR="00834C8A" w:rsidRPr="00275B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Акции</w:t>
      </w:r>
      <w:r w:rsidRPr="00275B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связана с внесением участниками платы, и призовой фонд </w:t>
      </w:r>
      <w:r w:rsidR="00834C8A" w:rsidRPr="00275B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Акции</w:t>
      </w:r>
      <w:r w:rsidRPr="00275B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формируется исключительно за счет средств Организатора.</w:t>
      </w:r>
    </w:p>
    <w:p w14:paraId="13D540C7" w14:textId="77777777" w:rsidR="00A8308E" w:rsidRPr="00275BE6" w:rsidRDefault="00A8308E" w:rsidP="00A830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4. Призовой фонд Акции сформирован за счет средств Организатора и состоит из одного денежного приза.</w:t>
      </w:r>
    </w:p>
    <w:p w14:paraId="7722C10C" w14:textId="77777777" w:rsidR="00A8308E" w:rsidRPr="00275BE6" w:rsidRDefault="00A8308E" w:rsidP="00A830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Общий призовой фонд составляет 10 000 000 (десять миллионов) сум, который без вычета налогов. Распределяется следующим образом:</w:t>
      </w:r>
    </w:p>
    <w:p w14:paraId="0B54D064" w14:textId="77777777" w:rsidR="00A8308E" w:rsidRPr="00275BE6" w:rsidRDefault="00A8308E" w:rsidP="00A830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</w:pP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 xml:space="preserve"> один главный приз:</w:t>
      </w:r>
    </w:p>
    <w:p w14:paraId="4FCB3683" w14:textId="77777777" w:rsidR="00A8308E" w:rsidRPr="00275BE6" w:rsidRDefault="00A8308E" w:rsidP="00A8308E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10 000 000 (десять миллионов) сум;</w:t>
      </w:r>
    </w:p>
    <w:p w14:paraId="41F7238B" w14:textId="77777777" w:rsidR="00A8308E" w:rsidRPr="00275BE6" w:rsidRDefault="00A8308E" w:rsidP="00A830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5. Период проведения Акции:</w:t>
      </w:r>
    </w:p>
    <w:p w14:paraId="411B712D" w14:textId="77777777" w:rsidR="00A8308E" w:rsidRPr="00275BE6" w:rsidRDefault="00A8308E" w:rsidP="00A830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5.1. Дата начала «1» июня 2022 г.</w:t>
      </w:r>
    </w:p>
    <w:p w14:paraId="54D1917B" w14:textId="77777777" w:rsidR="00A8308E" w:rsidRPr="00275BE6" w:rsidRDefault="00A8308E" w:rsidP="00A830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5.2. Дата завершения «05» июля 2022 г.</w:t>
      </w:r>
    </w:p>
    <w:p w14:paraId="06C6F620" w14:textId="77777777" w:rsidR="00A8308E" w:rsidRPr="00275BE6" w:rsidRDefault="00A8308E" w:rsidP="00A830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5.3. 6 июля 2022 года в период с 10:00 до 23:00 часов по Ташкентскому времени   определятся 1 (один) Победитель Акции. </w:t>
      </w:r>
    </w:p>
    <w:p w14:paraId="19DCE652" w14:textId="77777777" w:rsidR="00A8308E" w:rsidRPr="00275BE6" w:rsidRDefault="00A8308E" w:rsidP="00A830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5.4. Срок зачисления денежного приза по итогам определения Победителя Акции:</w:t>
      </w:r>
    </w:p>
    <w:p w14:paraId="4A7C9036" w14:textId="77777777" w:rsidR="00A8308E" w:rsidRPr="00275BE6" w:rsidRDefault="00A8308E" w:rsidP="00A830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Не позднее 10 (десяти) календарных дней со дня объявления победителя Акции при одновременном предоставлении всех требуемых от Победителя сведений, указанных в п. 8 настоящих Правил. </w:t>
      </w:r>
    </w:p>
    <w:p w14:paraId="27B538D7" w14:textId="77777777" w:rsidR="00A8308E" w:rsidRPr="00275BE6" w:rsidRDefault="00A8308E" w:rsidP="00A8308E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 случае непредъявления Победителем Акции сведений указанных в п.8 настоящих Правил утратит право на выигрыш. </w:t>
      </w:r>
    </w:p>
    <w:p w14:paraId="6E52660C" w14:textId="77777777" w:rsidR="00A8308E" w:rsidRPr="00275BE6" w:rsidRDefault="00A8308E" w:rsidP="00A830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6. Условия участия в Акции:</w:t>
      </w:r>
    </w:p>
    <w:p w14:paraId="6A21C14F" w14:textId="77777777" w:rsidR="00A8308E" w:rsidRPr="00275BE6" w:rsidRDefault="00A8308E" w:rsidP="00A830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Каждый желающий стать участником Акции должен одновременно выполнить все следующие условия:</w:t>
      </w:r>
    </w:p>
    <w:p w14:paraId="2C01E3B8" w14:textId="77777777" w:rsidR="00A8308E" w:rsidRPr="00275BE6" w:rsidRDefault="00A8308E" w:rsidP="00A830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а) быть зарегистрированным пользователем приложения «</w:t>
      </w:r>
      <w:proofErr w:type="spellStart"/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Anorbank</w:t>
      </w:r>
      <w:proofErr w:type="spellEnd"/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</w:t>
      </w:r>
      <w:r w:rsidRPr="00275BE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иметь зарегистрированную</w:t>
      </w: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 приложения «</w:t>
      </w:r>
      <w:proofErr w:type="spellStart"/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Anorbank</w:t>
      </w:r>
      <w:proofErr w:type="spellEnd"/>
      <w:r w:rsidRPr="00275BE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активную на период проведения Акции банковскую карту;</w:t>
      </w:r>
    </w:p>
    <w:p w14:paraId="5A05FB2A" w14:textId="279AA967" w:rsidR="00676F75" w:rsidRPr="00275BE6" w:rsidRDefault="00EB1BC8" w:rsidP="00676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75BE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б) </w:t>
      </w: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 период проведения Акции </w:t>
      </w:r>
      <w:r w:rsidR="009750E0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совершить оплату</w:t>
      </w: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906FE7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Cyrl-UZ" w:eastAsia="ru-RU"/>
        </w:rPr>
        <w:t>коммунальных услуг</w:t>
      </w:r>
      <w:r w:rsidR="00C47A13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Cyrl-UZ" w:eastAsia="ru-RU"/>
        </w:rPr>
        <w:t xml:space="preserve"> </w:t>
      </w:r>
      <w:r w:rsidR="00676F75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Cyrl-UZ" w:eastAsia="ru-RU"/>
        </w:rPr>
        <w:t xml:space="preserve">(ТЧСЖ, горячая вода и отопление, вывоз мусора, электроэнергия, холодная вода, природный </w:t>
      </w:r>
      <w:bookmarkStart w:id="0" w:name="_Hlk97029983"/>
      <w:r w:rsidR="00676F75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Cyrl-UZ" w:eastAsia="ru-RU"/>
        </w:rPr>
        <w:t>газ) посредством</w:t>
      </w:r>
      <w:r w:rsidR="00676F75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приложения «</w:t>
      </w:r>
      <w:proofErr w:type="spellStart"/>
      <w:r w:rsidR="00676F75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Anorbank</w:t>
      </w:r>
      <w:proofErr w:type="spellEnd"/>
      <w:r w:rsidR="00676F75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до 23:59 часов 5 июня 20</w:t>
      </w:r>
      <w:r w:rsidR="00676F75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Cyrl-UZ" w:eastAsia="ru-RU"/>
        </w:rPr>
        <w:t>22</w:t>
      </w:r>
      <w:r w:rsidR="00676F75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г. После указанного времени, совершенные оплаты в Акции не участвуют;</w:t>
      </w:r>
    </w:p>
    <w:p w14:paraId="098D19A6" w14:textId="328151C6" w:rsidR="00AA571B" w:rsidRPr="00275BE6" w:rsidRDefault="00AA571B" w:rsidP="009611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в) для участия в Акции совершить оплату на сумму не менее 10 000 (десяти тысяч) сумов.</w:t>
      </w:r>
    </w:p>
    <w:bookmarkEnd w:id="0"/>
    <w:p w14:paraId="7769516B" w14:textId="77777777" w:rsidR="00676F75" w:rsidRPr="00275BE6" w:rsidRDefault="00676F75" w:rsidP="00676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7. Порядок проведения Акции и определения Победителя Акции:</w:t>
      </w:r>
    </w:p>
    <w:p w14:paraId="1E6566CA" w14:textId="77777777" w:rsidR="00676F75" w:rsidRPr="00275BE6" w:rsidRDefault="00676F75" w:rsidP="00676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Общее количество Победителей за весь период проведения Акции составляет </w:t>
      </w: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Cyrl-UZ" w:eastAsia="ru-RU"/>
        </w:rPr>
        <w:t>1 (один)</w:t>
      </w: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человек.</w:t>
      </w:r>
    </w:p>
    <w:p w14:paraId="33252308" w14:textId="77777777" w:rsidR="00676F75" w:rsidRPr="00275BE6" w:rsidRDefault="00676F75" w:rsidP="00676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Для определения Победителя Акции присвоенные индивидуальные номера (далее по тексту «ID»), при совершении оплаты в приложения «</w:t>
      </w:r>
      <w:proofErr w:type="spellStart"/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Anorbank</w:t>
      </w:r>
      <w:proofErr w:type="spellEnd"/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 день определения Победителя Акции выгружаются в электронную программу «Рандом» (генератор выбора случайных чисел).</w:t>
      </w:r>
    </w:p>
    <w:p w14:paraId="32BDC6F8" w14:textId="77777777" w:rsidR="00676F75" w:rsidRPr="00275BE6" w:rsidRDefault="00676F75" w:rsidP="00676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Победителем Акции, имеющим право на получение Приза, является участник Акции, чей ID произвольно выбран программой «Рандом» нижеприведенным алгоритмом проведения Акции и определения Победителя Акции. </w:t>
      </w:r>
    </w:p>
    <w:p w14:paraId="3586E280" w14:textId="77777777" w:rsidR="00676F75" w:rsidRPr="00275BE6" w:rsidRDefault="00676F75" w:rsidP="00676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</w:pP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>Алгоритм проведения Акции и определения Победителя Акции представляет собой процесс из поэтапных шагов:</w:t>
      </w:r>
    </w:p>
    <w:p w14:paraId="12AC0A24" w14:textId="77777777" w:rsidR="00676F75" w:rsidRPr="00275BE6" w:rsidRDefault="00676F75" w:rsidP="00676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а) Для определения Победителя Акции Организатор выгружает в программу «Рандом» список ID транзакций в приложения «</w:t>
      </w:r>
      <w:proofErr w:type="spellStart"/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Anorbank</w:t>
      </w:r>
      <w:proofErr w:type="spellEnd"/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» которые в период проведения Акции   выполнили все условия для участия в Акции, перечисленные в п.6 настоящих Правил; </w:t>
      </w:r>
    </w:p>
    <w:p w14:paraId="6D0DBF0C" w14:textId="77777777" w:rsidR="00676F75" w:rsidRPr="00275BE6" w:rsidRDefault="00676F75" w:rsidP="00676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б) В программу «Рандом» загружаются списки ID Пользователей, и программа путем случайного отбора определяет ID Победителя.</w:t>
      </w:r>
    </w:p>
    <w:p w14:paraId="43672380" w14:textId="77777777" w:rsidR="00676F75" w:rsidRPr="00275BE6" w:rsidRDefault="00676F75" w:rsidP="00676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 проведении Акции не используются процедуры и алгоритмы, позволяющие предопределить результат определения Победителя Акции.</w:t>
      </w:r>
    </w:p>
    <w:p w14:paraId="66C9ADF4" w14:textId="77777777" w:rsidR="00676F75" w:rsidRPr="00275BE6" w:rsidRDefault="00676F75" w:rsidP="00676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Исходными данными являются отчет (выгрузка) списка ID в период акции, при переработке которых согласно вышеуказанному алгоритму </w:t>
      </w:r>
      <w:proofErr w:type="gramStart"/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 выходе</w:t>
      </w:r>
      <w:proofErr w:type="gramEnd"/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выдается лишь одно выигрышное ID для определения конкретного Победителя Акции.</w:t>
      </w:r>
    </w:p>
    <w:p w14:paraId="62235C47" w14:textId="77777777" w:rsidR="00676F75" w:rsidRPr="00275BE6" w:rsidRDefault="00676F75" w:rsidP="00676F7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5B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Данная процедура выполняется </w:t>
      </w: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Cyrl-UZ" w:eastAsia="ru-RU"/>
        </w:rPr>
        <w:t>1 (один)</w:t>
      </w: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275B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раз, при этом:</w:t>
      </w:r>
    </w:p>
    <w:p w14:paraId="01980C8D" w14:textId="77777777" w:rsidR="00676F75" w:rsidRPr="00275BE6" w:rsidRDefault="00676F75" w:rsidP="00676F75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5B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рандом определит </w:t>
      </w: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Cyrl-UZ" w:eastAsia="ru-RU"/>
        </w:rPr>
        <w:t>1 (один)</w:t>
      </w: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275B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победителя денежного приза в размере 10 000 000 (десять миллионов) сумов.</w:t>
      </w:r>
    </w:p>
    <w:p w14:paraId="41264142" w14:textId="77777777" w:rsidR="00676F75" w:rsidRPr="00275BE6" w:rsidRDefault="00676F75" w:rsidP="00676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8. Порядок выдачи денежного Приза Победителю Акции:</w:t>
      </w:r>
    </w:p>
    <w:p w14:paraId="73A2581E" w14:textId="77777777" w:rsidR="00676F75" w:rsidRPr="00275BE6" w:rsidRDefault="00676F75" w:rsidP="00676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После проведения Акции Победитель Акции получает </w:t>
      </w: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push</w:t>
      </w: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уведомление в приложения «</w:t>
      </w:r>
      <w:proofErr w:type="spellStart"/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Anorbank</w:t>
      </w:r>
      <w:proofErr w:type="spellEnd"/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 о признании его Победителем и выигрыше Приза. Далее Победителю Акции необходимо любым удобным способом передать сотруднику Организатора сервиса свой идентификационный номер налогоплательщика, и реквизиты банка (МФО, ИНН, транзитный счет банка) осуществившего выпуск банковской карты, для зачисления Приза на банковскую карту и уплаты всех налогов. При этом Победитель получает на свою карту Приз, указанных в п.4 настоящих Правил после уплаты Организатором всех полагающихся налогов.</w:t>
      </w:r>
    </w:p>
    <w:p w14:paraId="361B65B8" w14:textId="77777777" w:rsidR="00676F75" w:rsidRPr="00275BE6" w:rsidRDefault="00676F75" w:rsidP="00676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Приз будет зачислен Победителю на карточный счет личной банковской карты, зарегистрированной в приложения «</w:t>
      </w:r>
      <w:proofErr w:type="spellStart"/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Anorbank</w:t>
      </w:r>
      <w:proofErr w:type="spellEnd"/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», при предоставлении указанных документов.</w:t>
      </w:r>
    </w:p>
    <w:p w14:paraId="541A1032" w14:textId="77777777" w:rsidR="00676F75" w:rsidRPr="00275BE6" w:rsidRDefault="00676F75" w:rsidP="00676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Согласно законодательству </w:t>
      </w:r>
      <w:proofErr w:type="spellStart"/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РУз</w:t>
      </w:r>
      <w:proofErr w:type="spellEnd"/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денежный приз облагается налогом на доходы физических лиц (НДФЛ) доходы, как прочий доход. в соответствии с п. 5 ст. 377 НК </w:t>
      </w:r>
      <w:proofErr w:type="spellStart"/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РУз</w:t>
      </w:r>
      <w:proofErr w:type="spellEnd"/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14:paraId="06EC2B87" w14:textId="77777777" w:rsidR="00676F75" w:rsidRPr="00275BE6" w:rsidRDefault="00676F75" w:rsidP="00676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Организатор оставляет за собой право в безусловном одностороннем порядке в любое время вносить в настоящие Правила изменения и/или дополнения путем размещения соответствующей информации на Интернет-сайте Организатора по адресу </w:t>
      </w:r>
      <w:proofErr w:type="spellStart"/>
      <w:r w:rsidRPr="00275B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anorbank</w:t>
      </w:r>
      <w:proofErr w:type="spellEnd"/>
      <w:r w:rsidRPr="00275B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spellStart"/>
      <w:r w:rsidRPr="00275B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uz</w:t>
      </w:r>
      <w:proofErr w:type="spellEnd"/>
    </w:p>
    <w:p w14:paraId="6375F55E" w14:textId="604575CE" w:rsidR="006D39CD" w:rsidRPr="00275BE6" w:rsidRDefault="00CA01FD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9</w:t>
      </w:r>
      <w:r w:rsidR="0085241E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r w:rsidR="0004486D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0A6C4F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Участие в </w:t>
      </w:r>
      <w:r w:rsidR="00834C8A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</w:t>
      </w:r>
      <w:r w:rsidR="0004486D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</w:t>
      </w:r>
      <w:r w:rsidR="000A6C4F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означает полное и безусловное принятие Участником </w:t>
      </w:r>
      <w:r w:rsidR="00834C8A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Акции</w:t>
      </w:r>
      <w:r w:rsidR="000A6C4F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Правил</w:t>
      </w:r>
      <w:r w:rsidR="0004486D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</w:t>
      </w:r>
      <w:r w:rsidR="000A6C4F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размещенных на </w:t>
      </w:r>
      <w:proofErr w:type="spellStart"/>
      <w:r w:rsidR="00C91386" w:rsidRPr="00275B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anorbank</w:t>
      </w:r>
      <w:proofErr w:type="spellEnd"/>
      <w:r w:rsidR="00C91386" w:rsidRPr="00275B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spellStart"/>
      <w:r w:rsidR="00C91386" w:rsidRPr="00275B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uz</w:t>
      </w:r>
      <w:proofErr w:type="spellEnd"/>
      <w:r w:rsidR="00F97CA6" w:rsidRPr="00275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A6C4F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а также согласие Участника на обработку предоставленных Участником при регистрации в мобильном приложении своих персональных данных в целях участия в проводимых Организатором </w:t>
      </w:r>
      <w:r w:rsidR="0004486D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0A6C4F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рекламных, маркетинговых и иных программах и акциях</w:t>
      </w:r>
      <w:r w:rsidR="008E33C8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</w:t>
      </w:r>
      <w:r w:rsidR="000A6C4F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а также осуществления   исследований, направленных на улучшение качества предоставляемых услуг,</w:t>
      </w:r>
      <w:r w:rsidR="006D39CD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а также проведения маркетинговых и/или статистических и/или иных исследований.</w:t>
      </w:r>
    </w:p>
    <w:p w14:paraId="3F53018C" w14:textId="77777777" w:rsidR="000A6C4F" w:rsidRPr="00275BE6" w:rsidRDefault="006D39CD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Организатор </w:t>
      </w:r>
      <w:r w:rsidR="0096631C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может осуществлять</w:t>
      </w:r>
      <w:r w:rsidR="000A6C4F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 Участником прямы</w:t>
      </w: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</w:t>
      </w:r>
      <w:r w:rsidR="000A6C4F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контакт</w:t>
      </w: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ы</w:t>
      </w:r>
      <w:r w:rsidR="000A6C4F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 помощью различных средств связи, включая (без ограничений) почтовую рассылку, рассылку на адрес электронной почты (e-</w:t>
      </w:r>
      <w:proofErr w:type="spellStart"/>
      <w:r w:rsidR="000A6C4F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mail</w:t>
      </w:r>
      <w:proofErr w:type="spellEnd"/>
      <w:r w:rsidR="000A6C4F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) Участника, </w:t>
      </w:r>
      <w:r w:rsidR="0096631C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мобильный телефон</w:t>
      </w:r>
      <w:r w:rsidR="000A6C4F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(смс-информирование) соответствующей информации, в том числе информации, соответствующей понятию рекламы в смысле ст. </w:t>
      </w:r>
      <w:r w:rsidR="00F82E44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4</w:t>
      </w:r>
      <w:r w:rsidR="000A6C4F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Закона </w:t>
      </w:r>
      <w:proofErr w:type="spellStart"/>
      <w:r w:rsidR="000A6C4F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РУз</w:t>
      </w:r>
      <w:proofErr w:type="spellEnd"/>
      <w:r w:rsidR="000A6C4F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«О рекламе»</w:t>
      </w:r>
      <w:r w:rsidR="00F82E44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(№723-</w:t>
      </w:r>
      <w:r w:rsidR="00F82E44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I</w:t>
      </w:r>
      <w:r w:rsidR="00F82E44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от 25.12.1998 г.)</w:t>
      </w:r>
      <w:r w:rsidR="000A6C4F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а также в целях выполнения Организатором обязанностей, предусмотренных де</w:t>
      </w: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йствующим законодательством </w:t>
      </w:r>
      <w:proofErr w:type="spellStart"/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РУз</w:t>
      </w:r>
      <w:proofErr w:type="spellEnd"/>
      <w:r w:rsidR="000A6C4F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14:paraId="6E6F2F00" w14:textId="40BADB3E" w:rsidR="000A6C4F" w:rsidRPr="00275BE6" w:rsidRDefault="000A6C4F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Участием в </w:t>
      </w:r>
      <w:r w:rsidR="00834C8A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</w:t>
      </w:r>
      <w:r w:rsidR="0004486D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</w:t>
      </w: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Участник, действуя своей волей и в своих интересах, в соответствии с требованиями законодательства Республики Узбекистан дает свое согласие Организатору(при условии соблюдения требований законодательства </w:t>
      </w:r>
      <w:proofErr w:type="spellStart"/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РУз</w:t>
      </w:r>
      <w:proofErr w:type="spellEnd"/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об обеспечении конфиденциальности персональных данных и безопасности персональных данных при их обработке на обработку ими (сбор, запись, систематизацию, накопление, хранение, подтверждение, уточнение (обновление, изменение), использование, распространение, предоставление, передачу (включая передачу на территории Республики Узбекистан), обезличивание, блокирование и уничтожение Организатором и его контрагентами персональных данных Участника в т.ч. с использованием средств автоматизации и автоматизированных систем управления базами данных, иных программных средств, а также на ручную, автоматизированную и смешанную обработку персональных данных Участника, как с передачей по внутренней сети </w:t>
      </w:r>
      <w:r w:rsidR="00817D47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АО «</w:t>
      </w:r>
      <w:r w:rsidR="00817D47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ANOR</w:t>
      </w:r>
      <w:r w:rsidR="00817D47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817D47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BANK</w:t>
      </w:r>
      <w:r w:rsidR="00817D47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</w:t>
      </w: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 его контрагентов, а также по сети Интернет, так и без таковой. Используемые способы обработки включают, в том числе (без ограничений), сегментацию базы данных по необходимым критериям.</w:t>
      </w:r>
    </w:p>
    <w:p w14:paraId="3A6AF65B" w14:textId="39C4DBAA" w:rsidR="000A6C4F" w:rsidRPr="00275BE6" w:rsidRDefault="000A6C4F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Настоящее согласие дается Участником на осуществление любых действий в отношении персональных данных Участника, которые необходимы или желаемы для достижения указанных выше целей, в отношении любой информации, относящейся к Участнику, включая</w:t>
      </w:r>
      <w:r w:rsidR="0004486D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но не ограничиваясь</w:t>
      </w: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: фамилия, имя, отчество; пол; год, месяц, дата рождения (а в предусмотренных законодательством </w:t>
      </w:r>
      <w:proofErr w:type="spellStart"/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РУз</w:t>
      </w:r>
      <w:proofErr w:type="spellEnd"/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в частности, Налоговым кодексом </w:t>
      </w:r>
      <w:proofErr w:type="spellStart"/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РУз</w:t>
      </w:r>
      <w:proofErr w:type="spellEnd"/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случаях - реквизиты документа, удостоверяющего личность (</w:t>
      </w:r>
      <w:r w:rsidR="000E65F2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паспорт</w:t>
      </w: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), номера мобильных телефонов, адрес электронной почты и другие сведения.</w:t>
      </w:r>
    </w:p>
    <w:p w14:paraId="3479D581" w14:textId="016B8983" w:rsidR="000A6C4F" w:rsidRPr="00275BE6" w:rsidRDefault="000A6C4F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Право выбора третьих лиц, привлекаемых к обработке персональных данных Участника в соответствии с настоящими Правилами, предоставляется Участником </w:t>
      </w:r>
      <w:r w:rsidR="00817D47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АО «</w:t>
      </w:r>
      <w:r w:rsidR="00817D47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ANOR</w:t>
      </w:r>
      <w:r w:rsidR="00817D47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817D47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BANK</w:t>
      </w:r>
      <w:r w:rsidR="00817D47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» </w:t>
      </w: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 дополнительного согласования не требует.</w:t>
      </w:r>
    </w:p>
    <w:p w14:paraId="4100848A" w14:textId="77777777" w:rsidR="000A6C4F" w:rsidRPr="00275BE6" w:rsidRDefault="000A6C4F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Обработка персональных данных Организатором осуществляется в соответствии с действующим законодательством </w:t>
      </w:r>
      <w:proofErr w:type="spellStart"/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РУз</w:t>
      </w:r>
      <w:proofErr w:type="spellEnd"/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14:paraId="55ADA37E" w14:textId="0CF67304" w:rsidR="000A6C4F" w:rsidRPr="00275BE6" w:rsidRDefault="00CA01FD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10</w:t>
      </w:r>
      <w:r w:rsidR="000A6C4F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Участием в </w:t>
      </w:r>
      <w:r w:rsidR="00834C8A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</w:t>
      </w:r>
      <w:r w:rsidR="0004486D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</w:t>
      </w:r>
      <w:r w:rsidR="000A6C4F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Участник, признанный Победителем </w:t>
      </w:r>
      <w:r w:rsidR="00834C8A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Акции</w:t>
      </w:r>
      <w:r w:rsidR="000A6C4F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также дает свое согласие на размещение своих имени, фамилии, отчества и изображения (фотографии) на сайте Организатора по адресу </w:t>
      </w:r>
      <w:proofErr w:type="spellStart"/>
      <w:r w:rsidR="0097359E" w:rsidRPr="00275B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anorbank</w:t>
      </w:r>
      <w:proofErr w:type="spellEnd"/>
      <w:r w:rsidR="0097359E" w:rsidRPr="00275B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spellStart"/>
      <w:r w:rsidR="0097359E" w:rsidRPr="00275B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uz</w:t>
      </w:r>
      <w:proofErr w:type="spellEnd"/>
      <w:r w:rsidR="000A6C4F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а также в печатных изданиях, радио- и телевизионных передачах, в Интернет-СМИ и иных средствах массового распространения информации, включая (без ограничений) </w:t>
      </w:r>
      <w:proofErr w:type="spellStart"/>
      <w:r w:rsidR="000A6C4F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Instagram</w:t>
      </w:r>
      <w:proofErr w:type="spellEnd"/>
      <w:r w:rsidR="000A6C4F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</w:t>
      </w:r>
      <w:proofErr w:type="spellStart"/>
      <w:r w:rsidR="00817D47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Youtube</w:t>
      </w:r>
      <w:proofErr w:type="spellEnd"/>
      <w:r w:rsidR="000A6C4F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0A6C4F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Facebook</w:t>
      </w:r>
      <w:proofErr w:type="spellEnd"/>
      <w:r w:rsidR="000A6C4F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14:paraId="407DB2AC" w14:textId="644DAEAB" w:rsidR="000A6C4F" w:rsidRPr="00275BE6" w:rsidRDefault="005F4E02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</w:t>
      </w:r>
      <w:r w:rsidR="00CA01FD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</w:t>
      </w:r>
      <w:r w:rsidR="000A6C4F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В случае нарушения настоящих Правил Организатор вправе в безусловном порядке отстранить Участника </w:t>
      </w:r>
      <w:r w:rsidR="00834C8A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Акции</w:t>
      </w:r>
      <w:r w:rsidR="000A6C4F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от участия в </w:t>
      </w:r>
      <w:r w:rsidR="00834C8A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</w:t>
      </w:r>
      <w:r w:rsidR="0004486D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</w:t>
      </w:r>
      <w:r w:rsidR="000A6C4F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 При этом Организатор имеет право не комментировать свои действия по отношению к указанному (-ым) Участнику (-</w:t>
      </w:r>
      <w:proofErr w:type="spellStart"/>
      <w:r w:rsidR="000A6C4F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ам</w:t>
      </w:r>
      <w:proofErr w:type="spellEnd"/>
      <w:r w:rsidR="000A6C4F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).</w:t>
      </w:r>
    </w:p>
    <w:p w14:paraId="313C3D97" w14:textId="1C782C51" w:rsidR="000A6C4F" w:rsidRPr="00275BE6" w:rsidRDefault="005F4E02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</w:t>
      </w:r>
      <w:r w:rsidR="00CA01FD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</w:t>
      </w:r>
      <w:r w:rsidR="000A6C4F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Участник </w:t>
      </w:r>
      <w:r w:rsidR="00834C8A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Акции</w:t>
      </w:r>
      <w:r w:rsidR="000A6C4F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 полном объеме несет риск любых негативных последствий, которые могут возникнуть в связи с указанием Участником неточных и/или недостоверных сведений о себе.</w:t>
      </w:r>
    </w:p>
    <w:p w14:paraId="5AECA9D7" w14:textId="09797D79" w:rsidR="000A6C4F" w:rsidRPr="00275BE6" w:rsidRDefault="005F4E02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1</w:t>
      </w:r>
      <w:r w:rsidR="00CA01FD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</w:t>
      </w:r>
      <w:r w:rsidR="000A6C4F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Результат проведения </w:t>
      </w:r>
      <w:r w:rsidR="00834C8A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Акции</w:t>
      </w:r>
      <w:r w:rsidR="000A6C4F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 соответствии с настоящим стимулирующим мероприятием является окончательным и не может быть оспорен в судебном порядке.</w:t>
      </w:r>
    </w:p>
    <w:p w14:paraId="32640135" w14:textId="252C7605" w:rsidR="000A6C4F" w:rsidRPr="00275BE6" w:rsidRDefault="005F4E02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</w:t>
      </w:r>
      <w:r w:rsidR="00CA01FD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4</w:t>
      </w:r>
      <w:r w:rsidR="000A6C4F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Участник </w:t>
      </w:r>
      <w:r w:rsidR="00834C8A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Акции</w:t>
      </w:r>
      <w:r w:rsidR="000A6C4F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вправе в любое время отказаться от участия в </w:t>
      </w:r>
      <w:r w:rsidR="00834C8A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</w:t>
      </w:r>
      <w:r w:rsidR="0004486D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</w:t>
      </w:r>
      <w:r w:rsidR="000A6C4F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обратившись к Организаторам </w:t>
      </w:r>
      <w:r w:rsidR="00834C8A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Акции</w:t>
      </w:r>
      <w:r w:rsidR="000A6C4F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14:paraId="2A4FE5EC" w14:textId="663CE007" w:rsidR="000A6C4F" w:rsidRPr="00275BE6" w:rsidRDefault="005F4E02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</w:t>
      </w:r>
      <w:r w:rsidR="00CA01FD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</w:t>
      </w:r>
      <w:r w:rsidR="0085241E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r w:rsidR="000A6C4F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Организатор не возмещает все и </w:t>
      </w:r>
      <w:r w:rsidR="008E33C8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любые издержки,</w:t>
      </w:r>
      <w:r w:rsidR="000A6C4F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 расходы, которые могут возникнуть у Участника </w:t>
      </w:r>
      <w:r w:rsidR="00834C8A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Акции</w:t>
      </w:r>
      <w:r w:rsidR="000A6C4F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или третьего лица связи с проведением настояще</w:t>
      </w:r>
      <w:r w:rsidR="0004486D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й</w:t>
      </w:r>
      <w:r w:rsidR="000A6C4F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834C8A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Акции</w:t>
      </w:r>
      <w:r w:rsidR="000A6C4F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14:paraId="56344A3A" w14:textId="16F59158" w:rsidR="000A6C4F" w:rsidRPr="00275BE6" w:rsidRDefault="000A6C4F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Организатор, не несет ответственность за неисполнение либо ненадлежащее исполнение обязательств вследствие сбоев в телекоммуникационных и энергетических сетях, действий вредоносных программ, а также недобросовестных действий третьих лиц, направленных на несанкционированный доступ и/или выведение из строя программного и/или аппаратного комплекса</w:t>
      </w:r>
      <w:r w:rsidR="0004486D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817D47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АО «</w:t>
      </w:r>
      <w:r w:rsidR="00817D47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ANOR</w:t>
      </w:r>
      <w:r w:rsidR="00817D47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817D47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BANK</w:t>
      </w:r>
      <w:r w:rsidR="00817D47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</w:t>
      </w:r>
    </w:p>
    <w:p w14:paraId="2F107574" w14:textId="4DEACD63" w:rsidR="000A6C4F" w:rsidRPr="00275BE6" w:rsidRDefault="000A6C4F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Организатор вправе в одностороннем порядке прекратить или приостановить проведение </w:t>
      </w:r>
      <w:r w:rsidR="00834C8A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Акции</w:t>
      </w: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или отстранить отдельных его Участников, </w:t>
      </w:r>
      <w:r w:rsidR="0004486D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если по</w:t>
      </w: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какой-либо причине настоящ</w:t>
      </w:r>
      <w:r w:rsidR="0004486D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ая</w:t>
      </w: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834C8A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Акция</w:t>
      </w: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или какая-либо его часть не могут быть реализованы так, как это запланировано, в связи с за</w:t>
      </w:r>
      <w:r w:rsidR="0004486D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ражением компьютерными вирусами,</w:t>
      </w: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04486D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</w:t>
      </w: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ефектами, манипуляциями, несанкционированным вмешательством, фальсификацией, техническими неполадками или любой причиной, не контролируемой Организатором и/или </w:t>
      </w:r>
      <w:r w:rsidR="00817D47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АО «</w:t>
      </w:r>
      <w:r w:rsidR="00817D47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ANOR</w:t>
      </w:r>
      <w:r w:rsidR="00817D47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817D47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BANK</w:t>
      </w:r>
      <w:r w:rsidR="00817D47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</w:t>
      </w: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которая искажает или затрагивает исполнение, безопасность, честность, целостность проведения </w:t>
      </w:r>
      <w:r w:rsidR="00834C8A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Акции</w:t>
      </w: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14:paraId="7FC225FC" w14:textId="04E782B7" w:rsidR="008E33C8" w:rsidRPr="00275BE6" w:rsidRDefault="005F4E02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</w:t>
      </w:r>
      <w:r w:rsidR="00CA01FD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6</w:t>
      </w:r>
      <w:r w:rsidR="0085241E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r w:rsidR="000A6C4F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8E33C8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 участию в Акции не допускаются работники Организатора и их близкие родственники.</w:t>
      </w:r>
    </w:p>
    <w:p w14:paraId="54543C5A" w14:textId="6AD8155D" w:rsidR="000A6C4F" w:rsidRPr="00275BE6" w:rsidRDefault="008E33C8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17. </w:t>
      </w:r>
      <w:r w:rsidR="000A6C4F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Организатор оставляет за собой право в безусловном порядке в любое время без предварительного персонального уведомления Участника вносить в настоящие Правила изменения и/или дополнения или прекратить/приостановить/отменить проведение </w:t>
      </w:r>
      <w:r w:rsidR="00834C8A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Акции</w:t>
      </w:r>
      <w:r w:rsidR="000A6C4F"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путем размещения соответствующей информации на</w:t>
      </w:r>
      <w:r w:rsidR="0097359E" w:rsidRPr="00275B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7359E" w:rsidRPr="00275B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anorbank</w:t>
      </w:r>
      <w:proofErr w:type="spellEnd"/>
      <w:r w:rsidR="0097359E" w:rsidRPr="00275B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spellStart"/>
      <w:r w:rsidR="0097359E" w:rsidRPr="00275B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uz</w:t>
      </w:r>
      <w:proofErr w:type="spellEnd"/>
    </w:p>
    <w:p w14:paraId="7EB873F3" w14:textId="1B0D3F38" w:rsidR="00A345F4" w:rsidRPr="00A345F4" w:rsidRDefault="00A345F4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75B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18. В случае, если </w:t>
      </w:r>
      <w:r w:rsidRPr="00275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Победитель</w:t>
      </w:r>
      <w:r w:rsidRPr="00275B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Акции не выходит на связь с Организатором в течение 3-х (календарных) дней, то его денежный приз сгорает.</w:t>
      </w:r>
    </w:p>
    <w:p w14:paraId="3E9C1B44" w14:textId="77777777" w:rsidR="000A6C4F" w:rsidRPr="00886EFA" w:rsidRDefault="000A6C4F" w:rsidP="00966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86EF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</w:t>
      </w:r>
    </w:p>
    <w:p w14:paraId="05CEDFFD" w14:textId="77777777" w:rsidR="00C35E9C" w:rsidRPr="00886EFA" w:rsidRDefault="00C35E9C" w:rsidP="00966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C35E9C" w:rsidRPr="00886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84E42"/>
    <w:multiLevelType w:val="multilevel"/>
    <w:tmpl w:val="1FFA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545FA"/>
    <w:multiLevelType w:val="hybridMultilevel"/>
    <w:tmpl w:val="76F2A8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29280C"/>
    <w:multiLevelType w:val="multilevel"/>
    <w:tmpl w:val="20BAB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2B271B"/>
    <w:multiLevelType w:val="multilevel"/>
    <w:tmpl w:val="F018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795D6D"/>
    <w:multiLevelType w:val="hybridMultilevel"/>
    <w:tmpl w:val="E5AC9CAA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1DBB5802"/>
    <w:multiLevelType w:val="hybridMultilevel"/>
    <w:tmpl w:val="1B16A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B6260"/>
    <w:multiLevelType w:val="hybridMultilevel"/>
    <w:tmpl w:val="A90823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18402B"/>
    <w:multiLevelType w:val="multilevel"/>
    <w:tmpl w:val="C2281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2F5622"/>
    <w:multiLevelType w:val="hybridMultilevel"/>
    <w:tmpl w:val="4EE87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A7A81"/>
    <w:multiLevelType w:val="multilevel"/>
    <w:tmpl w:val="E7FE9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180B3F"/>
    <w:multiLevelType w:val="multilevel"/>
    <w:tmpl w:val="57304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B834C3"/>
    <w:multiLevelType w:val="multilevel"/>
    <w:tmpl w:val="D298B25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24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0"/>
  </w:num>
  <w:num w:numId="5">
    <w:abstractNumId w:val="9"/>
  </w:num>
  <w:num w:numId="6">
    <w:abstractNumId w:val="4"/>
  </w:num>
  <w:num w:numId="7">
    <w:abstractNumId w:val="11"/>
  </w:num>
  <w:num w:numId="8">
    <w:abstractNumId w:val="8"/>
  </w:num>
  <w:num w:numId="9">
    <w:abstractNumId w:val="1"/>
  </w:num>
  <w:num w:numId="10">
    <w:abstractNumId w:val="3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FBC"/>
    <w:rsid w:val="0004486D"/>
    <w:rsid w:val="00053C16"/>
    <w:rsid w:val="00073F83"/>
    <w:rsid w:val="00082753"/>
    <w:rsid w:val="000862E6"/>
    <w:rsid w:val="00087FD9"/>
    <w:rsid w:val="000A6C4F"/>
    <w:rsid w:val="000E65F2"/>
    <w:rsid w:val="000F0913"/>
    <w:rsid w:val="0010303F"/>
    <w:rsid w:val="001227D9"/>
    <w:rsid w:val="001553C5"/>
    <w:rsid w:val="00163C23"/>
    <w:rsid w:val="0016630A"/>
    <w:rsid w:val="001B71C4"/>
    <w:rsid w:val="001E4B74"/>
    <w:rsid w:val="00275BE6"/>
    <w:rsid w:val="0029184B"/>
    <w:rsid w:val="003025C4"/>
    <w:rsid w:val="00305158"/>
    <w:rsid w:val="0037337C"/>
    <w:rsid w:val="0037533D"/>
    <w:rsid w:val="00377F77"/>
    <w:rsid w:val="003D4B0E"/>
    <w:rsid w:val="00430869"/>
    <w:rsid w:val="004318F6"/>
    <w:rsid w:val="004B2A80"/>
    <w:rsid w:val="004C78EB"/>
    <w:rsid w:val="004E1328"/>
    <w:rsid w:val="0051005F"/>
    <w:rsid w:val="00533F7E"/>
    <w:rsid w:val="00554D59"/>
    <w:rsid w:val="005638A4"/>
    <w:rsid w:val="0057695E"/>
    <w:rsid w:val="005F4E02"/>
    <w:rsid w:val="00676F75"/>
    <w:rsid w:val="00677234"/>
    <w:rsid w:val="00682E92"/>
    <w:rsid w:val="006946F3"/>
    <w:rsid w:val="006D39CD"/>
    <w:rsid w:val="006E4D48"/>
    <w:rsid w:val="0070094C"/>
    <w:rsid w:val="00761CC5"/>
    <w:rsid w:val="00765FF8"/>
    <w:rsid w:val="00775AA3"/>
    <w:rsid w:val="007D4BA3"/>
    <w:rsid w:val="007E3B5E"/>
    <w:rsid w:val="00813050"/>
    <w:rsid w:val="00817D47"/>
    <w:rsid w:val="00834C8A"/>
    <w:rsid w:val="00840348"/>
    <w:rsid w:val="008415D7"/>
    <w:rsid w:val="0085241E"/>
    <w:rsid w:val="00876A9A"/>
    <w:rsid w:val="00877494"/>
    <w:rsid w:val="00883146"/>
    <w:rsid w:val="00886EFA"/>
    <w:rsid w:val="008A03C9"/>
    <w:rsid w:val="008E1AC6"/>
    <w:rsid w:val="008E33C8"/>
    <w:rsid w:val="00906FE7"/>
    <w:rsid w:val="009177C2"/>
    <w:rsid w:val="00932DED"/>
    <w:rsid w:val="00961103"/>
    <w:rsid w:val="0096631C"/>
    <w:rsid w:val="00971050"/>
    <w:rsid w:val="0097359E"/>
    <w:rsid w:val="009750E0"/>
    <w:rsid w:val="009A5546"/>
    <w:rsid w:val="009D6FBC"/>
    <w:rsid w:val="00A10F8A"/>
    <w:rsid w:val="00A2785D"/>
    <w:rsid w:val="00A345F4"/>
    <w:rsid w:val="00A724A0"/>
    <w:rsid w:val="00A8308E"/>
    <w:rsid w:val="00A92A6B"/>
    <w:rsid w:val="00AA571B"/>
    <w:rsid w:val="00AD38B4"/>
    <w:rsid w:val="00AF368E"/>
    <w:rsid w:val="00B071B7"/>
    <w:rsid w:val="00B24F11"/>
    <w:rsid w:val="00B3318E"/>
    <w:rsid w:val="00B64AEC"/>
    <w:rsid w:val="00B86EBF"/>
    <w:rsid w:val="00BE0B5B"/>
    <w:rsid w:val="00C1368C"/>
    <w:rsid w:val="00C34955"/>
    <w:rsid w:val="00C35E9C"/>
    <w:rsid w:val="00C47A13"/>
    <w:rsid w:val="00C7106F"/>
    <w:rsid w:val="00C77A37"/>
    <w:rsid w:val="00C91386"/>
    <w:rsid w:val="00CA01FD"/>
    <w:rsid w:val="00CA7597"/>
    <w:rsid w:val="00CC2BEC"/>
    <w:rsid w:val="00CD43AE"/>
    <w:rsid w:val="00CE1356"/>
    <w:rsid w:val="00D0674F"/>
    <w:rsid w:val="00D305E4"/>
    <w:rsid w:val="00D851C3"/>
    <w:rsid w:val="00DA017B"/>
    <w:rsid w:val="00DB4885"/>
    <w:rsid w:val="00DC3609"/>
    <w:rsid w:val="00E122B8"/>
    <w:rsid w:val="00E9652E"/>
    <w:rsid w:val="00EA3A26"/>
    <w:rsid w:val="00EB1BC8"/>
    <w:rsid w:val="00EF72FD"/>
    <w:rsid w:val="00F82E44"/>
    <w:rsid w:val="00F86726"/>
    <w:rsid w:val="00F97CA6"/>
    <w:rsid w:val="00FC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8C9C"/>
  <w15:chartTrackingRefBased/>
  <w15:docId w15:val="{71896318-F056-43BF-9E4F-E7DF718F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4B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8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D4B0E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styleId="a4">
    <w:name w:val="Hyperlink"/>
    <w:basedOn w:val="a0"/>
    <w:uiPriority w:val="99"/>
    <w:unhideWhenUsed/>
    <w:rsid w:val="00682E92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75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7337C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8E33C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E33C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E33C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E33C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E33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0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9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1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68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1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Laylo U. Mallabaeva</cp:lastModifiedBy>
  <cp:revision>3</cp:revision>
  <cp:lastPrinted>2019-09-30T11:33:00Z</cp:lastPrinted>
  <dcterms:created xsi:type="dcterms:W3CDTF">2022-06-01T06:00:00Z</dcterms:created>
  <dcterms:modified xsi:type="dcterms:W3CDTF">2022-06-01T07:18:00Z</dcterms:modified>
</cp:coreProperties>
</file>